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A1D" w:rsidRPr="008D4A1D" w:rsidRDefault="008D4A1D" w:rsidP="008D4A1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D4A1D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8D4A1D" w:rsidRPr="008D4A1D" w:rsidRDefault="008D4A1D" w:rsidP="008D4A1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8D4A1D" w:rsidRPr="008D4A1D" w:rsidRDefault="008D4A1D" w:rsidP="008D4A1D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D4A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Закон Кыргызской Республики</w:t>
      </w:r>
    </w:p>
    <w:p w:rsidR="008D4A1D" w:rsidRPr="008D4A1D" w:rsidRDefault="008D4A1D" w:rsidP="008D4A1D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4A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внесении изменений в некоторые законодательные акты Кыргызской Республики (в Уголовно-процессуальный кодекс Кыргызской Республики и в Кодекс Кыргызской Республики о нарушениях)</w:t>
      </w:r>
    </w:p>
    <w:p w:rsidR="008D4A1D" w:rsidRPr="008D4A1D" w:rsidRDefault="008D4A1D" w:rsidP="008D4A1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st_1"/>
      <w:bookmarkEnd w:id="1"/>
    </w:p>
    <w:p w:rsidR="008D4A1D" w:rsidRPr="008D4A1D" w:rsidRDefault="008D4A1D" w:rsidP="008D4A1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4A1D" w:rsidRDefault="0078418A" w:rsidP="008D4A1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</w:t>
      </w:r>
    </w:p>
    <w:p w:rsidR="005B43C5" w:rsidRPr="008D4A1D" w:rsidRDefault="005B43C5" w:rsidP="008D4A1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4A1D" w:rsidRDefault="008D4A1D" w:rsidP="008D4A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</w:t>
      </w:r>
      <w:r w:rsidRPr="008D4A1D">
        <w:rPr>
          <w:rFonts w:ascii="Times New Roman" w:hAnsi="Times New Roman" w:cs="Times New Roman"/>
          <w:sz w:val="24"/>
          <w:szCs w:val="24"/>
        </w:rPr>
        <w:t>Уголовно-процессуальный кодекс Кыргызской Республики,</w:t>
      </w:r>
      <w:r w:rsidRPr="008D4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8D4A1D">
        <w:rPr>
          <w:rFonts w:ascii="Times New Roman" w:hAnsi="Times New Roman" w:cs="Times New Roman"/>
          <w:sz w:val="24"/>
          <w:szCs w:val="24"/>
        </w:rPr>
        <w:t>Ведомости Жогорку Кенеша Кыргызской Республики, 2017 г., № 2 (2), ст.80</w:t>
      </w:r>
      <w:r w:rsidRPr="008D4A1D">
        <w:rPr>
          <w:rFonts w:ascii="Times New Roman" w:eastAsia="Times New Roman" w:hAnsi="Times New Roman" w:cs="Times New Roman"/>
          <w:sz w:val="24"/>
          <w:szCs w:val="24"/>
          <w:lang w:eastAsia="ru-RU"/>
        </w:rPr>
        <w:t>) следующие изменения:</w:t>
      </w:r>
    </w:p>
    <w:p w:rsidR="005B43C5" w:rsidRPr="008D4A1D" w:rsidRDefault="005B43C5" w:rsidP="005B43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4A1D" w:rsidRDefault="008D4A1D" w:rsidP="005B43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2 </w:t>
      </w:r>
      <w:hyperlink r:id="rId5" w:anchor="st_5" w:history="1">
        <w:r w:rsidRPr="008D4A1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статьи </w:t>
        </w:r>
      </w:hyperlink>
      <w:r w:rsidRPr="008D4A1D">
        <w:rPr>
          <w:rFonts w:ascii="Times New Roman" w:hAnsi="Times New Roman" w:cs="Times New Roman"/>
          <w:sz w:val="24"/>
          <w:szCs w:val="24"/>
        </w:rPr>
        <w:t xml:space="preserve">91 дополнить </w:t>
      </w:r>
      <w:r w:rsidR="00321F8D" w:rsidRPr="008D4A1D">
        <w:rPr>
          <w:rFonts w:ascii="Times New Roman" w:hAnsi="Times New Roman" w:cs="Times New Roman"/>
          <w:sz w:val="24"/>
          <w:szCs w:val="24"/>
        </w:rPr>
        <w:t xml:space="preserve">абзацем </w:t>
      </w:r>
      <w:r w:rsidRPr="008D4A1D">
        <w:rPr>
          <w:rFonts w:ascii="Times New Roman" w:hAnsi="Times New Roman" w:cs="Times New Roman"/>
          <w:sz w:val="24"/>
          <w:szCs w:val="24"/>
        </w:rPr>
        <w:t>вторым следующего содержания</w:t>
      </w:r>
      <w:r w:rsidRPr="008D4A1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D4A1D" w:rsidRPr="008D4A1D" w:rsidRDefault="008D4A1D" w:rsidP="008D4A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D4A1D">
        <w:rPr>
          <w:rFonts w:ascii="Times New Roman" w:hAnsi="Times New Roman" w:cs="Times New Roman"/>
          <w:sz w:val="24"/>
          <w:szCs w:val="24"/>
        </w:rPr>
        <w:t xml:space="preserve">«Изъятие подлинных документов для приобщения к уголовному делу из государственных и ведомственных архивов запрещается. В этих случаях для приобщения к делу выдаются государственными и ведомственными архивами заверенные копии подлинников архивных документов». </w:t>
      </w:r>
    </w:p>
    <w:p w:rsidR="008D4A1D" w:rsidRPr="008D4A1D" w:rsidRDefault="008D4A1D" w:rsidP="008D4A1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8D4A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4A1D" w:rsidRPr="008D4A1D" w:rsidRDefault="008D4A1D" w:rsidP="008D4A1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8D4A1D" w:rsidRPr="008D4A1D" w:rsidRDefault="00321F8D" w:rsidP="008D4A1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st_2"/>
      <w:bookmarkEnd w:id="2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</w:t>
      </w:r>
    </w:p>
    <w:p w:rsidR="008D4A1D" w:rsidRPr="008D4A1D" w:rsidRDefault="008D4A1D" w:rsidP="008D4A1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4A1D" w:rsidRPr="008D4A1D" w:rsidRDefault="008D4A1D" w:rsidP="008D4A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4A1D">
        <w:rPr>
          <w:rFonts w:ascii="Times New Roman" w:hAnsi="Times New Roman" w:cs="Times New Roman"/>
          <w:sz w:val="24"/>
          <w:szCs w:val="24"/>
        </w:rPr>
        <w:t xml:space="preserve">Статью 276 </w:t>
      </w:r>
      <w:hyperlink r:id="rId6" w:history="1">
        <w:proofErr w:type="gramStart"/>
        <w:r w:rsidRPr="008D4A1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</w:t>
        </w:r>
        <w:proofErr w:type="gramEnd"/>
      </w:hyperlink>
      <w:r w:rsidRPr="008D4A1D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а</w:t>
      </w:r>
      <w:r w:rsidRPr="008D4A1D">
        <w:rPr>
          <w:rFonts w:ascii="Times New Roman" w:hAnsi="Times New Roman" w:cs="Times New Roman"/>
          <w:sz w:val="24"/>
          <w:szCs w:val="24"/>
        </w:rPr>
        <w:t xml:space="preserve"> Кыргызской Республики о нарушениях (Ведомости Жогорку Кенеша Кыргызской Республики, 2017 г., № 4, ст.285) изложить в следующей редакции:</w:t>
      </w:r>
    </w:p>
    <w:p w:rsidR="008D4A1D" w:rsidRPr="008D4A1D" w:rsidRDefault="008D4A1D" w:rsidP="00BC64DE">
      <w:pPr>
        <w:spacing w:before="20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4A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8D4A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276. Нарушение требований архивного законодательства</w:t>
      </w:r>
    </w:p>
    <w:p w:rsidR="008D4A1D" w:rsidRPr="008D4A1D" w:rsidRDefault="00BC64DE" w:rsidP="00BC64DE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D4A1D" w:rsidRPr="008D4A1D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Нарушение правил ведения делопроизводства –</w:t>
      </w:r>
    </w:p>
    <w:p w:rsidR="008D4A1D" w:rsidRPr="008D4A1D" w:rsidRDefault="008D4A1D" w:rsidP="00BC64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влечет наложение штрафа 1 категории. </w:t>
      </w:r>
    </w:p>
    <w:p w:rsidR="008D4A1D" w:rsidRPr="008D4A1D" w:rsidRDefault="008D4A1D" w:rsidP="00BC64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Нарушение правил формирования, учета, обеспечения сохранности архивных документов или доступа лиц к ним </w:t>
      </w:r>
      <w:r w:rsidRPr="008D4A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</w:p>
    <w:p w:rsidR="008D4A1D" w:rsidRPr="008D4A1D" w:rsidRDefault="008D4A1D" w:rsidP="00BC64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A1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влечет наложение штрафа 3 категории.</w:t>
      </w:r>
      <w:r w:rsidR="00BC6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D4A1D" w:rsidRPr="008D4A1D" w:rsidRDefault="008D4A1D" w:rsidP="00BC64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Утрата, порча или незаконное уничтожение архивных документов – </w:t>
      </w:r>
    </w:p>
    <w:p w:rsidR="008D4A1D" w:rsidRPr="008D4A1D" w:rsidRDefault="00BC64DE" w:rsidP="00BC64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D4A1D" w:rsidRPr="008D4A1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влечет наложение штрафа 8 категории</w:t>
      </w:r>
      <w:bookmarkStart w:id="3" w:name="st_4"/>
      <w:bookmarkEnd w:id="3"/>
      <w:r w:rsidR="008D4A1D" w:rsidRPr="008D4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D4A1D" w:rsidRPr="008D4A1D" w:rsidRDefault="008D4A1D" w:rsidP="008D4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A1D" w:rsidRPr="008D4A1D" w:rsidRDefault="000D18E7" w:rsidP="008D4A1D">
      <w:pPr>
        <w:spacing w:before="200"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3</w:t>
      </w:r>
    </w:p>
    <w:p w:rsidR="007A4C91" w:rsidRDefault="007A4C91" w:rsidP="008D4A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A1D" w:rsidRPr="008D4A1D" w:rsidRDefault="008D4A1D" w:rsidP="008D4A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A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вступает в силу по истечении десяти дней со дня официального опубликования.</w:t>
      </w:r>
    </w:p>
    <w:p w:rsidR="008D4A1D" w:rsidRDefault="008D4A1D" w:rsidP="008D4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4C91" w:rsidRPr="008D4A1D" w:rsidRDefault="007A4C91" w:rsidP="008D4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A1D" w:rsidRPr="008D4A1D" w:rsidRDefault="008D4A1D" w:rsidP="008D4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4A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Президент </w:t>
      </w:r>
    </w:p>
    <w:p w:rsidR="008D4A1D" w:rsidRPr="008D4A1D" w:rsidRDefault="008D4A1D" w:rsidP="008D4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A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Кыргызской Республики </w:t>
      </w:r>
    </w:p>
    <w:p w:rsidR="004536B5" w:rsidRPr="008D4A1D" w:rsidRDefault="004536B5" w:rsidP="008D4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536B5" w:rsidRPr="008D4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0B6"/>
    <w:rsid w:val="000D18E7"/>
    <w:rsid w:val="00177598"/>
    <w:rsid w:val="00321F8D"/>
    <w:rsid w:val="004536B5"/>
    <w:rsid w:val="005B43C5"/>
    <w:rsid w:val="007827FE"/>
    <w:rsid w:val="0078418A"/>
    <w:rsid w:val="007A4C91"/>
    <w:rsid w:val="008D4A1D"/>
    <w:rsid w:val="00A520B6"/>
    <w:rsid w:val="00B15EA4"/>
    <w:rsid w:val="00BC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4A1D"/>
    <w:rPr>
      <w:color w:val="0000FF"/>
      <w:u w:val="single"/>
    </w:rPr>
  </w:style>
  <w:style w:type="paragraph" w:customStyle="1" w:styleId="tkTekst">
    <w:name w:val="_Текст обычный (tkTekst)"/>
    <w:basedOn w:val="a"/>
    <w:rsid w:val="008D4A1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4A1D"/>
    <w:rPr>
      <w:color w:val="0000FF"/>
      <w:u w:val="single"/>
    </w:rPr>
  </w:style>
  <w:style w:type="paragraph" w:customStyle="1" w:styleId="tkTekst">
    <w:name w:val="_Текст обычный (tkTekst)"/>
    <w:basedOn w:val="a"/>
    <w:rsid w:val="008D4A1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toktom://db/141414" TargetMode="External"/><Relationship Id="rId5" Type="http://schemas.openxmlformats.org/officeDocument/2006/relationships/hyperlink" Target="toktom://db/14034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2020-05-15T07:44:00Z</dcterms:created>
  <dcterms:modified xsi:type="dcterms:W3CDTF">2020-05-15T07:44:00Z</dcterms:modified>
</cp:coreProperties>
</file>